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Tuesday, January 29, 2007, 5:30 p.m. special meeting of the Board of Education of School District 73-0017, Red Willow County, Nebraska, which was held in the Junior High Conference Room, was given notice by publication in the </w:t>
      </w:r>
      <w:r w:rsidDel="00000000" w:rsidR="00000000" w:rsidRPr="00000000">
        <w:rPr>
          <w:b w:val="1"/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vertAlign w:val="baseline"/>
          <w:rtl w:val="0"/>
        </w:rPr>
        <w:t xml:space="preserve">SPECIAL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Board Members Present:  Diane Lyons, Larry Shields, Shane Messersmith, Mike Gonzales, Greg Larson, Tom Bredvick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vertAlign w:val="baseline"/>
          <w:rtl w:val="0"/>
        </w:rPr>
        <w:t xml:space="preserve">Administrative Team Present:  Mr. Schley, Mr. Haney, Mr. Smith, Mr.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vertAlign w:val="baseline"/>
          <w:rtl w:val="0"/>
        </w:rPr>
        <w:t xml:space="preserve">Berry, Mrs. Baumbach, Mr. Cunningham, Mr. Edwards, Mr. Lyons, Mrs.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360"/>
        <w:contextualSpacing w:val="0"/>
      </w:pPr>
      <w:r w:rsidDel="00000000" w:rsidR="00000000" w:rsidRPr="00000000">
        <w:rPr>
          <w:vertAlign w:val="baseline"/>
          <w:rtl w:val="0"/>
        </w:rPr>
        <w:t xml:space="preserve">Dueland, Mr. Saf, Mr. Gross, Mrs., Sharkey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vertAlign w:val="baseline"/>
          <w:rtl w:val="0"/>
        </w:rPr>
        <w:t xml:space="preserve">Mrs. Marcia Herring and Dr. Dan Ernst Presentation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AIM – Agenda Information Management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and administration focus on learning and achievement for all students?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and administration create and maintain a team focus?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and administration communicate openly?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and administration build positive relationships?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take collective responsibility for the board’s performance?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administration take collective responsibility for the administration’s performance?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How will the board and administration conduct district planning, priority-setting and accountability?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</w:t>
        <w:tab/>
        <w:t xml:space="preserve">Adjourn at 9:30 p.m. by President Larson.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